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2A" w:rsidRDefault="003A0A24" w:rsidP="009A34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Sarah Bean</w:t>
      </w:r>
    </w:p>
    <w:p w:rsidR="003A0A24" w:rsidRDefault="003A0A24" w:rsidP="009A34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 to Teaching</w:t>
      </w:r>
    </w:p>
    <w:p w:rsidR="003A0A24" w:rsidRDefault="003A0A24" w:rsidP="009A34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Assignment</w:t>
      </w:r>
    </w:p>
    <w:p w:rsidR="003A0A24" w:rsidRDefault="003A0A24" w:rsidP="009A34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November 2013</w:t>
      </w:r>
    </w:p>
    <w:p w:rsidR="003A0A24" w:rsidRPr="0002182A" w:rsidRDefault="003A0A24" w:rsidP="003A0A24">
      <w:pPr>
        <w:spacing w:line="48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Plessy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Vs</w:t>
      </w:r>
      <w:proofErr w:type="spellEnd"/>
      <w:r>
        <w:rPr>
          <w:rFonts w:ascii="Times New Roman" w:eastAsia="Times New Roman" w:hAnsi="Times New Roman" w:cs="Times New Roman"/>
          <w:color w:val="000000"/>
          <w:sz w:val="24"/>
          <w:szCs w:val="24"/>
        </w:rPr>
        <w:t xml:space="preserve"> Ferguson and Brown </w:t>
      </w:r>
      <w:proofErr w:type="spellStart"/>
      <w:r>
        <w:rPr>
          <w:rFonts w:ascii="Times New Roman" w:eastAsia="Times New Roman" w:hAnsi="Times New Roman" w:cs="Times New Roman"/>
          <w:color w:val="000000"/>
          <w:sz w:val="24"/>
          <w:szCs w:val="24"/>
        </w:rPr>
        <w:t>Vs</w:t>
      </w:r>
      <w:proofErr w:type="spellEnd"/>
      <w:r>
        <w:rPr>
          <w:rFonts w:ascii="Times New Roman" w:eastAsia="Times New Roman" w:hAnsi="Times New Roman" w:cs="Times New Roman"/>
          <w:color w:val="000000"/>
          <w:sz w:val="24"/>
          <w:szCs w:val="24"/>
        </w:rPr>
        <w:t xml:space="preserve"> Board of Education</w:t>
      </w:r>
    </w:p>
    <w:p w:rsidR="003A0A24" w:rsidRDefault="0002182A" w:rsidP="003A0A24">
      <w:pPr>
        <w:spacing w:line="480" w:lineRule="auto"/>
        <w:ind w:firstLine="720"/>
        <w:rPr>
          <w:rFonts w:ascii="Times New Roman" w:eastAsia="Times New Roman" w:hAnsi="Times New Roman" w:cs="Times New Roman"/>
          <w:color w:val="000000"/>
          <w:sz w:val="24"/>
          <w:szCs w:val="24"/>
        </w:rPr>
      </w:pPr>
      <w:r w:rsidRPr="0002182A">
        <w:rPr>
          <w:rFonts w:ascii="Times New Roman" w:eastAsia="Times New Roman" w:hAnsi="Times New Roman" w:cs="Times New Roman"/>
          <w:color w:val="000000"/>
          <w:sz w:val="24"/>
          <w:szCs w:val="24"/>
        </w:rPr>
        <w:t>Both of these cases had a considerable and lasting impact on the educati</w:t>
      </w:r>
      <w:r w:rsidR="003A0A24">
        <w:rPr>
          <w:rFonts w:ascii="Times New Roman" w:eastAsia="Times New Roman" w:hAnsi="Times New Roman" w:cs="Times New Roman"/>
          <w:color w:val="000000"/>
          <w:sz w:val="24"/>
          <w:szCs w:val="24"/>
        </w:rPr>
        <w:t>onal landscape of our country.  Their effects are still felt in classrooms and homes across our country.  I believe that the underlying issues of prejudice, equality, oppression, and tolerance will continue to be huge factors influencing the practice of education for decades to come.  As our society becomes increasingly global and culturally diverse, the issues of how we adequately and fairly</w:t>
      </w:r>
      <w:bookmarkStart w:id="0" w:name="_GoBack"/>
      <w:bookmarkEnd w:id="0"/>
      <w:r w:rsidR="003A0A24">
        <w:rPr>
          <w:rFonts w:ascii="Times New Roman" w:eastAsia="Times New Roman" w:hAnsi="Times New Roman" w:cs="Times New Roman"/>
          <w:color w:val="000000"/>
          <w:sz w:val="24"/>
          <w:szCs w:val="24"/>
        </w:rPr>
        <w:t xml:space="preserve"> teach, and relate to, those who are different than </w:t>
      </w:r>
      <w:proofErr w:type="gramStart"/>
      <w:r w:rsidR="003A0A24">
        <w:rPr>
          <w:rFonts w:ascii="Times New Roman" w:eastAsia="Times New Roman" w:hAnsi="Times New Roman" w:cs="Times New Roman"/>
          <w:color w:val="000000"/>
          <w:sz w:val="24"/>
          <w:szCs w:val="24"/>
        </w:rPr>
        <w:t>ourselves</w:t>
      </w:r>
      <w:proofErr w:type="gramEnd"/>
      <w:r w:rsidR="003A0A24">
        <w:rPr>
          <w:rFonts w:ascii="Times New Roman" w:eastAsia="Times New Roman" w:hAnsi="Times New Roman" w:cs="Times New Roman"/>
          <w:color w:val="000000"/>
          <w:sz w:val="24"/>
          <w:szCs w:val="24"/>
        </w:rPr>
        <w:t xml:space="preserve"> will need attention from teachers, administrators, and legislator. </w:t>
      </w:r>
    </w:p>
    <w:p w:rsidR="000E4F2E" w:rsidRDefault="0002182A" w:rsidP="003A0A24">
      <w:pPr>
        <w:spacing w:line="480" w:lineRule="auto"/>
        <w:ind w:firstLine="720"/>
        <w:rPr>
          <w:rFonts w:ascii="Times New Roman" w:hAnsi="Times New Roman" w:cs="Times New Roman"/>
          <w:sz w:val="24"/>
          <w:szCs w:val="24"/>
        </w:rPr>
      </w:pPr>
      <w:proofErr w:type="spellStart"/>
      <w:r w:rsidRPr="0002182A">
        <w:rPr>
          <w:rFonts w:ascii="Times New Roman" w:eastAsia="Times New Roman" w:hAnsi="Times New Roman" w:cs="Times New Roman"/>
          <w:color w:val="000000"/>
          <w:sz w:val="24"/>
          <w:szCs w:val="24"/>
        </w:rPr>
        <w:t>Plessy</w:t>
      </w:r>
      <w:proofErr w:type="spellEnd"/>
      <w:r w:rsidRPr="0002182A">
        <w:rPr>
          <w:rFonts w:ascii="Times New Roman" w:eastAsia="Times New Roman" w:hAnsi="Times New Roman" w:cs="Times New Roman"/>
          <w:color w:val="000000"/>
          <w:sz w:val="24"/>
          <w:szCs w:val="24"/>
        </w:rPr>
        <w:t xml:space="preserve"> </w:t>
      </w:r>
      <w:proofErr w:type="spellStart"/>
      <w:r w:rsidRPr="0002182A">
        <w:rPr>
          <w:rFonts w:ascii="Times New Roman" w:eastAsia="Times New Roman" w:hAnsi="Times New Roman" w:cs="Times New Roman"/>
          <w:color w:val="000000"/>
          <w:sz w:val="24"/>
          <w:szCs w:val="24"/>
        </w:rPr>
        <w:t>Vs</w:t>
      </w:r>
      <w:proofErr w:type="spellEnd"/>
      <w:r w:rsidRPr="0002182A">
        <w:rPr>
          <w:rFonts w:ascii="Times New Roman" w:eastAsia="Times New Roman" w:hAnsi="Times New Roman" w:cs="Times New Roman"/>
          <w:color w:val="000000"/>
          <w:sz w:val="24"/>
          <w:szCs w:val="24"/>
        </w:rPr>
        <w:t xml:space="preserve"> Ferguson, in 1886, legalized the concept of racially “separate, but equal” services – including education.  The equal part never seems to have been achieved.  The very act of separating races fostered a spirit of inferiority and superiority among the races in our country.  According to the textbook, in the 1940’s Mississippi spent $52.01 per white student on education, but only $7.36 per black student</w:t>
      </w:r>
      <w:r w:rsidR="003A0A24">
        <w:rPr>
          <w:rFonts w:ascii="Times New Roman" w:eastAsia="Times New Roman" w:hAnsi="Times New Roman" w:cs="Times New Roman"/>
          <w:color w:val="000000"/>
          <w:sz w:val="24"/>
          <w:szCs w:val="24"/>
        </w:rPr>
        <w:t xml:space="preserve"> (373)</w:t>
      </w:r>
      <w:r w:rsidRPr="0002182A">
        <w:rPr>
          <w:rFonts w:ascii="Times New Roman" w:eastAsia="Times New Roman" w:hAnsi="Times New Roman" w:cs="Times New Roman"/>
          <w:color w:val="000000"/>
          <w:sz w:val="24"/>
          <w:szCs w:val="24"/>
        </w:rPr>
        <w:t xml:space="preserve">.  There was nothing equal about the segregation of America.  </w:t>
      </w:r>
      <w:r w:rsidRPr="0002182A">
        <w:rPr>
          <w:rFonts w:ascii="Times New Roman" w:eastAsia="Times New Roman" w:hAnsi="Times New Roman" w:cs="Times New Roman"/>
          <w:color w:val="000000"/>
          <w:sz w:val="24"/>
          <w:szCs w:val="24"/>
        </w:rPr>
        <w:t xml:space="preserve">The video stated that </w:t>
      </w:r>
      <w:proofErr w:type="spellStart"/>
      <w:r w:rsidRPr="0002182A">
        <w:rPr>
          <w:rFonts w:ascii="Times New Roman" w:eastAsia="Times New Roman" w:hAnsi="Times New Roman" w:cs="Times New Roman"/>
          <w:color w:val="000000"/>
          <w:sz w:val="24"/>
          <w:szCs w:val="24"/>
        </w:rPr>
        <w:t>Plessy</w:t>
      </w:r>
      <w:proofErr w:type="spellEnd"/>
      <w:r w:rsidRPr="0002182A">
        <w:rPr>
          <w:rFonts w:ascii="Times New Roman" w:eastAsia="Times New Roman" w:hAnsi="Times New Roman" w:cs="Times New Roman"/>
          <w:color w:val="000000"/>
          <w:sz w:val="24"/>
          <w:szCs w:val="24"/>
        </w:rPr>
        <w:t xml:space="preserve"> </w:t>
      </w:r>
      <w:proofErr w:type="spellStart"/>
      <w:r w:rsidRPr="0002182A">
        <w:rPr>
          <w:rFonts w:ascii="Times New Roman" w:eastAsia="Times New Roman" w:hAnsi="Times New Roman" w:cs="Times New Roman"/>
          <w:color w:val="000000"/>
          <w:sz w:val="24"/>
          <w:szCs w:val="24"/>
        </w:rPr>
        <w:t>Vs</w:t>
      </w:r>
      <w:proofErr w:type="spellEnd"/>
      <w:r w:rsidRPr="0002182A">
        <w:rPr>
          <w:rFonts w:ascii="Times New Roman" w:eastAsia="Times New Roman" w:hAnsi="Times New Roman" w:cs="Times New Roman"/>
          <w:color w:val="000000"/>
          <w:sz w:val="24"/>
          <w:szCs w:val="24"/>
        </w:rPr>
        <w:t xml:space="preserve"> Ferguson was an important opportunity for the US to jump forward</w:t>
      </w:r>
      <w:r w:rsidRPr="0002182A">
        <w:rPr>
          <w:rFonts w:ascii="Times New Roman" w:eastAsia="Times New Roman" w:hAnsi="Times New Roman" w:cs="Times New Roman"/>
          <w:color w:val="000000"/>
          <w:sz w:val="24"/>
          <w:szCs w:val="24"/>
        </w:rPr>
        <w:t xml:space="preserve"> towards equality and civil rights, but instead the court’s ruling allowed for the systematization of</w:t>
      </w:r>
      <w:r>
        <w:rPr>
          <w:rFonts w:ascii="Times New Roman" w:hAnsi="Times New Roman" w:cs="Times New Roman"/>
          <w:sz w:val="24"/>
          <w:szCs w:val="24"/>
        </w:rPr>
        <w:t xml:space="preserve"> oppression and inequality.  </w:t>
      </w:r>
    </w:p>
    <w:p w:rsidR="000E4F2E" w:rsidRDefault="0002182A" w:rsidP="003A0A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imbalance of resources and implicit subjugation of non-white peoples lasted in our country for nearly 70 years before the court reversed their stance with Brown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Board of Education, opening the door for integration and civil rights.  </w:t>
      </w:r>
      <w:r w:rsidR="000E4F2E">
        <w:rPr>
          <w:rFonts w:ascii="Times New Roman" w:hAnsi="Times New Roman" w:cs="Times New Roman"/>
          <w:sz w:val="24"/>
          <w:szCs w:val="24"/>
        </w:rPr>
        <w:t xml:space="preserve">The damage done by </w:t>
      </w:r>
      <w:proofErr w:type="spellStart"/>
      <w:r w:rsidR="000E4F2E">
        <w:rPr>
          <w:rFonts w:ascii="Times New Roman" w:hAnsi="Times New Roman" w:cs="Times New Roman"/>
          <w:sz w:val="24"/>
          <w:szCs w:val="24"/>
        </w:rPr>
        <w:t>Plessy</w:t>
      </w:r>
      <w:proofErr w:type="spellEnd"/>
      <w:r w:rsidR="000E4F2E">
        <w:rPr>
          <w:rFonts w:ascii="Times New Roman" w:hAnsi="Times New Roman" w:cs="Times New Roman"/>
          <w:sz w:val="24"/>
          <w:szCs w:val="24"/>
        </w:rPr>
        <w:t xml:space="preserve"> </w:t>
      </w:r>
      <w:proofErr w:type="spellStart"/>
      <w:r w:rsidR="000E4F2E">
        <w:rPr>
          <w:rFonts w:ascii="Times New Roman" w:hAnsi="Times New Roman" w:cs="Times New Roman"/>
          <w:sz w:val="24"/>
          <w:szCs w:val="24"/>
        </w:rPr>
        <w:t>Vs</w:t>
      </w:r>
      <w:proofErr w:type="spellEnd"/>
      <w:r w:rsidR="000E4F2E">
        <w:rPr>
          <w:rFonts w:ascii="Times New Roman" w:hAnsi="Times New Roman" w:cs="Times New Roman"/>
          <w:sz w:val="24"/>
          <w:szCs w:val="24"/>
        </w:rPr>
        <w:t xml:space="preserve"> </w:t>
      </w:r>
      <w:r w:rsidR="000E4F2E">
        <w:rPr>
          <w:rFonts w:ascii="Times New Roman" w:hAnsi="Times New Roman" w:cs="Times New Roman"/>
          <w:sz w:val="24"/>
          <w:szCs w:val="24"/>
        </w:rPr>
        <w:lastRenderedPageBreak/>
        <w:t xml:space="preserve">Ferguson was not undone with the decision of Brown </w:t>
      </w:r>
      <w:proofErr w:type="gramStart"/>
      <w:r w:rsidR="000E4F2E">
        <w:rPr>
          <w:rFonts w:ascii="Times New Roman" w:hAnsi="Times New Roman" w:cs="Times New Roman"/>
          <w:sz w:val="24"/>
          <w:szCs w:val="24"/>
        </w:rPr>
        <w:t>Vs</w:t>
      </w:r>
      <w:proofErr w:type="gramEnd"/>
      <w:r w:rsidR="000E4F2E">
        <w:rPr>
          <w:rFonts w:ascii="Times New Roman" w:hAnsi="Times New Roman" w:cs="Times New Roman"/>
          <w:sz w:val="24"/>
          <w:szCs w:val="24"/>
        </w:rPr>
        <w:t>. Board of Education</w:t>
      </w:r>
      <w:r w:rsidR="005B119E">
        <w:rPr>
          <w:rFonts w:ascii="Times New Roman" w:hAnsi="Times New Roman" w:cs="Times New Roman"/>
          <w:sz w:val="24"/>
          <w:szCs w:val="24"/>
        </w:rPr>
        <w:t xml:space="preserve"> in 1954</w:t>
      </w:r>
      <w:r w:rsidR="000E4F2E">
        <w:rPr>
          <w:rFonts w:ascii="Times New Roman" w:hAnsi="Times New Roman" w:cs="Times New Roman"/>
          <w:sz w:val="24"/>
          <w:szCs w:val="24"/>
        </w:rPr>
        <w:t>.  The desegregation of schools was met with incredible resistance.  Relearning how to relate to other races after hundreds of years of discriminatory practices did not ha</w:t>
      </w:r>
      <w:r w:rsidR="005B119E">
        <w:rPr>
          <w:rFonts w:ascii="Times New Roman" w:hAnsi="Times New Roman" w:cs="Times New Roman"/>
          <w:sz w:val="24"/>
          <w:szCs w:val="24"/>
        </w:rPr>
        <w:t>ppen overnight or without pain.  It is a shame to our nation that we did not sooner embrace the ideals of freedom and tolerance that have their inception in the earliest ideals of those who colonized our shores.</w:t>
      </w:r>
      <w:r w:rsidR="000E4F2E">
        <w:rPr>
          <w:rFonts w:ascii="Times New Roman" w:hAnsi="Times New Roman" w:cs="Times New Roman"/>
          <w:sz w:val="24"/>
          <w:szCs w:val="24"/>
        </w:rPr>
        <w:t xml:space="preserve"> </w:t>
      </w:r>
    </w:p>
    <w:p w:rsidR="005B119E" w:rsidRDefault="005B119E" w:rsidP="003A0A24">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people think of the civil rights struggle as an object of the histor</w:t>
      </w:r>
      <w:r w:rsidR="003A0A24">
        <w:rPr>
          <w:rFonts w:ascii="Times New Roman" w:hAnsi="Times New Roman" w:cs="Times New Roman"/>
          <w:sz w:val="24"/>
          <w:szCs w:val="24"/>
        </w:rPr>
        <w:t>ic</w:t>
      </w:r>
      <w:r>
        <w:rPr>
          <w:rFonts w:ascii="Times New Roman" w:hAnsi="Times New Roman" w:cs="Times New Roman"/>
          <w:sz w:val="24"/>
          <w:szCs w:val="24"/>
        </w:rPr>
        <w:t>al past.  However, I believe that there are many aspects of race relations and equal access to education in our country that give testimony to the long standing systems of imbalance.  In urban districts and economically depressed areas</w:t>
      </w:r>
      <w:r w:rsidR="003A0A24">
        <w:rPr>
          <w:rFonts w:ascii="Times New Roman" w:hAnsi="Times New Roman" w:cs="Times New Roman"/>
          <w:sz w:val="24"/>
          <w:szCs w:val="24"/>
        </w:rPr>
        <w:t>,</w:t>
      </w:r>
      <w:r>
        <w:rPr>
          <w:rFonts w:ascii="Times New Roman" w:hAnsi="Times New Roman" w:cs="Times New Roman"/>
          <w:sz w:val="24"/>
          <w:szCs w:val="24"/>
        </w:rPr>
        <w:t xml:space="preserve"> we see far less than equal education when compared to more affluent areas.  These lingering inequalities</w:t>
      </w:r>
      <w:r w:rsidR="000E4F2E">
        <w:rPr>
          <w:rFonts w:ascii="Times New Roman" w:hAnsi="Times New Roman" w:cs="Times New Roman"/>
          <w:sz w:val="24"/>
          <w:szCs w:val="24"/>
        </w:rPr>
        <w:t xml:space="preserve"> of race and econo</w:t>
      </w:r>
      <w:r>
        <w:rPr>
          <w:rFonts w:ascii="Times New Roman" w:hAnsi="Times New Roman" w:cs="Times New Roman"/>
          <w:sz w:val="24"/>
          <w:szCs w:val="24"/>
        </w:rPr>
        <w:t xml:space="preserve">mic status have their roots in our systems of segregation.  </w:t>
      </w:r>
    </w:p>
    <w:p w:rsidR="005B119E" w:rsidRPr="0002182A" w:rsidRDefault="000E4F2E" w:rsidP="003A0A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can’t even imagine the state of injustice that would now face us if we had not overturned </w:t>
      </w:r>
      <w:proofErr w:type="spellStart"/>
      <w:r>
        <w:rPr>
          <w:rFonts w:ascii="Times New Roman" w:hAnsi="Times New Roman" w:cs="Times New Roman"/>
          <w:sz w:val="24"/>
          <w:szCs w:val="24"/>
        </w:rPr>
        <w:t>Plessy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Ferguson.  Denying blacks and other </w:t>
      </w:r>
      <w:proofErr w:type="gramStart"/>
      <w:r>
        <w:rPr>
          <w:rFonts w:ascii="Times New Roman" w:hAnsi="Times New Roman" w:cs="Times New Roman"/>
          <w:sz w:val="24"/>
          <w:szCs w:val="24"/>
        </w:rPr>
        <w:t>minorities</w:t>
      </w:r>
      <w:proofErr w:type="gramEnd"/>
      <w:r>
        <w:rPr>
          <w:rFonts w:ascii="Times New Roman" w:hAnsi="Times New Roman" w:cs="Times New Roman"/>
          <w:sz w:val="24"/>
          <w:szCs w:val="24"/>
        </w:rPr>
        <w:t xml:space="preserve"> access to quality education is a way to relegate their whole people group to a state of slavery.  Perhaps, they would not legally be “owned,” but without education, they could not expect upward mobility in social or economic class and would spend their lives as menial laborers.  </w:t>
      </w:r>
      <w:r w:rsidR="005B119E">
        <w:rPr>
          <w:rFonts w:ascii="Times New Roman" w:hAnsi="Times New Roman" w:cs="Times New Roman"/>
          <w:sz w:val="24"/>
          <w:szCs w:val="24"/>
        </w:rPr>
        <w:t>We have come a long way in the past 51 years</w:t>
      </w:r>
      <w:r w:rsidR="003A0A24">
        <w:rPr>
          <w:rFonts w:ascii="Times New Roman" w:hAnsi="Times New Roman" w:cs="Times New Roman"/>
          <w:sz w:val="24"/>
          <w:szCs w:val="24"/>
        </w:rPr>
        <w:t>; however, we must continue to work to provide equal and adequate education to each student regardless of their economic, racial, or cultural background.</w:t>
      </w:r>
      <w:r w:rsidR="005B119E">
        <w:rPr>
          <w:rFonts w:ascii="Times New Roman" w:hAnsi="Times New Roman" w:cs="Times New Roman"/>
          <w:sz w:val="24"/>
          <w:szCs w:val="24"/>
        </w:rPr>
        <w:t xml:space="preserve"> </w:t>
      </w:r>
      <w:r w:rsidR="003A0A24">
        <w:rPr>
          <w:rFonts w:ascii="Times New Roman" w:hAnsi="Times New Roman" w:cs="Times New Roman"/>
          <w:sz w:val="24"/>
          <w:szCs w:val="24"/>
        </w:rPr>
        <w:t xml:space="preserve"> There is still much room for improvement in our educational systems.</w:t>
      </w:r>
    </w:p>
    <w:sectPr w:rsidR="005B119E" w:rsidRPr="0002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34"/>
    <w:rsid w:val="0002182A"/>
    <w:rsid w:val="000E4F2E"/>
    <w:rsid w:val="003A0A24"/>
    <w:rsid w:val="005B119E"/>
    <w:rsid w:val="00604783"/>
    <w:rsid w:val="009A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4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2013-11-05T03:37:00Z</dcterms:created>
  <dcterms:modified xsi:type="dcterms:W3CDTF">2013-11-05T04:32:00Z</dcterms:modified>
</cp:coreProperties>
</file>